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noProof/>
          <w:color w:val="000000"/>
          <w:szCs w:val="20"/>
        </w:rPr>
        <w:drawing>
          <wp:inline distT="0" distB="0" distL="0" distR="0">
            <wp:extent cx="1129030" cy="1144905"/>
            <wp:effectExtent l="0" t="0" r="0" b="0"/>
            <wp:docPr id="4" name="Picture 4" descr="http://cityclts.coj.net/coj/CurrentYear/ttee/88-June-20-2016-Agenda-Minute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clts.coj.net/coj/CurrentYear/ttee/88-June-20-2016-Agenda-Minutes_files/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030" cy="1144905"/>
                    </a:xfrm>
                    <a:prstGeom prst="rect">
                      <a:avLst/>
                    </a:prstGeom>
                    <a:noFill/>
                    <a:ln>
                      <a:noFill/>
                    </a:ln>
                  </pic:spPr>
                </pic:pic>
              </a:graphicData>
            </a:graphic>
          </wp:inline>
        </w:drawing>
      </w:r>
    </w:p>
    <w:p w:rsid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p>
    <w:p w:rsidR="000720ED" w:rsidRP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0720ED">
        <w:rPr>
          <w:rFonts w:ascii="MS Sans Serif" w:eastAsia="Times New Roman" w:hAnsi="MS Sans Serif" w:cs="Courier New"/>
          <w:b/>
          <w:bCs/>
          <w:sz w:val="24"/>
          <w:szCs w:val="24"/>
          <w:u w:val="single"/>
        </w:rPr>
        <w:t>JACKSONVILLE CITY COUNCIL</w:t>
      </w:r>
    </w:p>
    <w:p w:rsidR="000720ED" w:rsidRP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0720ED">
        <w:rPr>
          <w:rFonts w:ascii="MS Sans Serif" w:eastAsia="Times New Roman" w:hAnsi="MS Sans Serif" w:cs="Courier New"/>
          <w:b/>
          <w:bCs/>
          <w:sz w:val="24"/>
          <w:szCs w:val="24"/>
          <w:u w:val="single"/>
        </w:rPr>
        <w:t>RESEARCH DIVISION</w:t>
      </w:r>
    </w:p>
    <w:p w:rsidR="00272C6E" w:rsidRPr="00272C6E" w:rsidRDefault="00272C6E"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24"/>
          <w:szCs w:val="24"/>
        </w:rPr>
      </w:pP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CC32A9"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HISTORICAL REMEMBRANCES MEETING</w:t>
      </w:r>
      <w:r w:rsidR="00C32671">
        <w:rPr>
          <w:rFonts w:ascii="Times New Roman" w:eastAsia="Times New Roman" w:hAnsi="Times New Roman" w:cs="Times New Roman"/>
          <w:b/>
        </w:rPr>
        <w:t>-AMENDED</w:t>
      </w:r>
    </w:p>
    <w:p w:rsidR="002077FB" w:rsidRPr="00272C6E"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Council Chambers</w:t>
      </w:r>
      <w:r w:rsidR="002077FB">
        <w:rPr>
          <w:rFonts w:ascii="Times New Roman" w:eastAsia="Times New Roman" w:hAnsi="Times New Roman" w:cs="Times New Roman"/>
          <w:b/>
        </w:rPr>
        <w:t>, City Hall</w:t>
      </w:r>
    </w:p>
    <w:p w:rsidR="00272C6E" w:rsidRPr="00E800C5"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October 9, 2018</w:t>
      </w:r>
    </w:p>
    <w:p w:rsidR="00272C6E" w:rsidRPr="00272C6E"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p</w:t>
      </w:r>
      <w:r w:rsidR="006944A1">
        <w:rPr>
          <w:rFonts w:ascii="Times New Roman" w:eastAsia="Times New Roman" w:hAnsi="Times New Roman" w:cs="Times New Roman"/>
          <w:b/>
        </w:rPr>
        <w:t>.</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0720ED">
        <w:rPr>
          <w:rFonts w:ascii="Times New Roman" w:eastAsia="Calibri" w:hAnsi="Times New Roman" w:cs="Times New Roman"/>
        </w:rPr>
        <w:t>Council Chambers</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0720ED">
        <w:rPr>
          <w:rFonts w:ascii="Times New Roman" w:eastAsia="Calibri" w:hAnsi="Times New Roman" w:cs="Times New Roman"/>
        </w:rPr>
        <w:t>Council Members Scott Wilson (Chair), Anna Brosche,</w:t>
      </w:r>
      <w:r w:rsidR="00882CF6">
        <w:rPr>
          <w:rFonts w:ascii="Times New Roman" w:eastAsia="Calibri" w:hAnsi="Times New Roman" w:cs="Times New Roman"/>
        </w:rPr>
        <w:t xml:space="preserve"> Terrance Freeman, Tommy Hazouri, and Sam Newby; Carter – Council Auditor’s Office, Peggy Sidman – Office of General Counsel; Tracey Lockley – ECA, Group 5 At-Large; Jackie Lee –</w:t>
      </w:r>
      <w:r w:rsidR="00B97651">
        <w:rPr>
          <w:rFonts w:ascii="Times New Roman" w:eastAsia="Calibri" w:hAnsi="Times New Roman" w:cs="Times New Roman"/>
        </w:rPr>
        <w:t xml:space="preserve"> ECA, District 4; </w:t>
      </w:r>
      <w:r w:rsidR="00C32671" w:rsidRPr="00C32671">
        <w:rPr>
          <w:rFonts w:ascii="Times New Roman" w:eastAsia="Calibri" w:hAnsi="Times New Roman" w:cs="Times New Roman"/>
          <w:u w:val="single"/>
        </w:rPr>
        <w:t>Melanie Wilkes – Legislative Division</w:t>
      </w:r>
      <w:r w:rsidR="00C32671">
        <w:rPr>
          <w:rFonts w:ascii="Times New Roman" w:eastAsia="Calibri" w:hAnsi="Times New Roman" w:cs="Times New Roman"/>
        </w:rPr>
        <w:t xml:space="preserve">; </w:t>
      </w:r>
      <w:r w:rsidR="00882CF6">
        <w:rPr>
          <w:rFonts w:ascii="Times New Roman" w:eastAsia="Calibri" w:hAnsi="Times New Roman" w:cs="Times New Roman"/>
        </w:rPr>
        <w:t>Yvonne P. Mitchell – Research Division</w:t>
      </w:r>
    </w:p>
    <w:p w:rsidR="00F325B0" w:rsidRPr="00272C6E" w:rsidRDefault="00F325B0" w:rsidP="00272C6E">
      <w:pPr>
        <w:spacing w:after="0" w:line="240" w:lineRule="auto"/>
        <w:rPr>
          <w:rFonts w:ascii="Times New Roman" w:eastAsia="Calibri" w:hAnsi="Times New Roman" w:cs="Times New Roman"/>
        </w:rPr>
      </w:pPr>
    </w:p>
    <w:p w:rsidR="00FE0D87" w:rsidRDefault="00FE0D87" w:rsidP="00272C6E">
      <w:pPr>
        <w:spacing w:after="0" w:line="240" w:lineRule="auto"/>
        <w:rPr>
          <w:rFonts w:ascii="Times New Roman" w:eastAsia="Calibri" w:hAnsi="Times New Roman" w:cs="Times New Roman"/>
        </w:rPr>
      </w:pPr>
      <w:r>
        <w:rPr>
          <w:rFonts w:ascii="Times New Roman" w:eastAsia="Calibri" w:hAnsi="Times New Roman" w:cs="Times New Roman"/>
        </w:rPr>
        <w:t>See sign-in sheet for additional attendees.</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3F5519">
        <w:rPr>
          <w:rFonts w:ascii="Times New Roman" w:eastAsia="Calibri" w:hAnsi="Times New Roman" w:cs="Times New Roman"/>
        </w:rPr>
        <w:t>1:01 p</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7012EF" w:rsidRDefault="003F5519" w:rsidP="005F4E27">
      <w:pPr>
        <w:spacing w:after="0" w:line="240" w:lineRule="auto"/>
        <w:rPr>
          <w:rFonts w:ascii="Times New Roman" w:eastAsia="Calibri" w:hAnsi="Times New Roman" w:cs="Times New Roman"/>
        </w:rPr>
      </w:pPr>
      <w:r>
        <w:rPr>
          <w:rFonts w:ascii="Times New Roman" w:eastAsia="Calibri" w:hAnsi="Times New Roman" w:cs="Times New Roman"/>
        </w:rPr>
        <w:t>Chairman Scott Wilson</w:t>
      </w:r>
      <w:r w:rsidR="005F4E27">
        <w:rPr>
          <w:rFonts w:ascii="Times New Roman" w:eastAsia="Calibri" w:hAnsi="Times New Roman" w:cs="Times New Roman"/>
        </w:rPr>
        <w:t xml:space="preserve"> </w:t>
      </w:r>
      <w:r w:rsidR="005F4E27" w:rsidRPr="005F4E27">
        <w:rPr>
          <w:rFonts w:ascii="Times New Roman" w:eastAsia="Calibri" w:hAnsi="Times New Roman" w:cs="Times New Roman"/>
        </w:rPr>
        <w:t>called the meeting to order</w:t>
      </w:r>
      <w:r w:rsidR="00613EB3">
        <w:rPr>
          <w:rFonts w:ascii="Times New Roman" w:eastAsia="Calibri" w:hAnsi="Times New Roman" w:cs="Times New Roman"/>
        </w:rPr>
        <w:t>,</w:t>
      </w:r>
      <w:r w:rsidR="00FE0D87">
        <w:rPr>
          <w:rFonts w:ascii="Times New Roman" w:eastAsia="Calibri" w:hAnsi="Times New Roman" w:cs="Times New Roman"/>
        </w:rPr>
        <w:t xml:space="preserve"> </w:t>
      </w:r>
      <w:r w:rsidR="00FE0D87" w:rsidRPr="00613EB3">
        <w:rPr>
          <w:rFonts w:ascii="Times New Roman" w:eastAsia="Calibri" w:hAnsi="Times New Roman" w:cs="Times New Roman"/>
          <w:noProof/>
        </w:rPr>
        <w:t>and</w:t>
      </w:r>
      <w:r w:rsidR="00FE0D87">
        <w:rPr>
          <w:rFonts w:ascii="Times New Roman" w:eastAsia="Calibri" w:hAnsi="Times New Roman" w:cs="Times New Roman"/>
        </w:rPr>
        <w:t xml:space="preserve"> </w:t>
      </w:r>
      <w:r>
        <w:rPr>
          <w:rFonts w:ascii="Times New Roman" w:eastAsia="Calibri" w:hAnsi="Times New Roman" w:cs="Times New Roman"/>
        </w:rPr>
        <w:t xml:space="preserve">the </w:t>
      </w:r>
      <w:r w:rsidR="00FE0D87">
        <w:rPr>
          <w:rFonts w:ascii="Times New Roman" w:eastAsia="Calibri" w:hAnsi="Times New Roman" w:cs="Times New Roman"/>
        </w:rPr>
        <w:t>attendees introduced themselves for the record.</w:t>
      </w:r>
    </w:p>
    <w:p w:rsidR="00FE0D87" w:rsidRDefault="00FE0D87" w:rsidP="005F4E27">
      <w:pPr>
        <w:spacing w:after="0" w:line="240" w:lineRule="auto"/>
        <w:rPr>
          <w:rFonts w:ascii="Times New Roman" w:eastAsia="Calibri" w:hAnsi="Times New Roman" w:cs="Times New Roman"/>
          <w:u w:val="single"/>
        </w:rPr>
      </w:pPr>
    </w:p>
    <w:p w:rsidR="0002151E" w:rsidRPr="0002151E" w:rsidRDefault="0002151E" w:rsidP="0002151E">
      <w:pPr>
        <w:spacing w:after="0" w:line="240" w:lineRule="auto"/>
        <w:rPr>
          <w:rFonts w:ascii="Times New Roman" w:eastAsia="Calibri" w:hAnsi="Times New Roman" w:cs="Times New Roman"/>
          <w:b/>
          <w:u w:val="single"/>
        </w:rPr>
      </w:pPr>
      <w:r w:rsidRPr="0002151E">
        <w:rPr>
          <w:rFonts w:ascii="Times New Roman" w:eastAsia="Calibri" w:hAnsi="Times New Roman" w:cs="Times New Roman"/>
          <w:b/>
          <w:u w:val="single"/>
        </w:rPr>
        <w:t>Ordinance 2018-619</w:t>
      </w:r>
    </w:p>
    <w:p w:rsidR="0002151E" w:rsidRDefault="003F5519" w:rsidP="0002151E">
      <w:pPr>
        <w:spacing w:after="0" w:line="240" w:lineRule="auto"/>
        <w:rPr>
          <w:rFonts w:ascii="Times New Roman" w:eastAsia="Calibri" w:hAnsi="Times New Roman" w:cs="Times New Roman"/>
        </w:rPr>
      </w:pPr>
      <w:r>
        <w:rPr>
          <w:rFonts w:ascii="Times New Roman" w:eastAsia="Calibri" w:hAnsi="Times New Roman" w:cs="Times New Roman"/>
        </w:rPr>
        <w:t xml:space="preserve">Ms. Blair Knighting, </w:t>
      </w:r>
      <w:r w:rsidR="0002151E">
        <w:rPr>
          <w:rFonts w:ascii="Times New Roman" w:eastAsia="Calibri" w:hAnsi="Times New Roman" w:cs="Times New Roman"/>
        </w:rPr>
        <w:t>Planning &amp; Development Department, provided a</w:t>
      </w:r>
      <w:r w:rsidR="001E7059">
        <w:rPr>
          <w:rFonts w:ascii="Times New Roman" w:eastAsia="Calibri" w:hAnsi="Times New Roman" w:cs="Times New Roman"/>
        </w:rPr>
        <w:t>n</w:t>
      </w:r>
      <w:r w:rsidR="0002151E">
        <w:rPr>
          <w:rFonts w:ascii="Times New Roman" w:eastAsia="Calibri" w:hAnsi="Times New Roman" w:cs="Times New Roman"/>
        </w:rPr>
        <w:t xml:space="preserve"> </w:t>
      </w:r>
      <w:r w:rsidR="001E7059">
        <w:rPr>
          <w:rFonts w:ascii="Times New Roman" w:eastAsia="Calibri" w:hAnsi="Times New Roman" w:cs="Times New Roman"/>
        </w:rPr>
        <w:t>over</w:t>
      </w:r>
      <w:r w:rsidR="0002151E">
        <w:rPr>
          <w:rFonts w:ascii="Times New Roman" w:eastAsia="Calibri" w:hAnsi="Times New Roman" w:cs="Times New Roman"/>
        </w:rPr>
        <w:t>view of the Underrepresented Communities Grant awarded from the State of Florida,</w:t>
      </w:r>
      <w:r w:rsidR="0002151E" w:rsidRPr="0002151E">
        <w:rPr>
          <w:rFonts w:ascii="Times New Roman" w:eastAsia="Times New Roman" w:hAnsi="Times New Roman" w:cs="Times New Roman"/>
          <w:szCs w:val="24"/>
        </w:rPr>
        <w:t xml:space="preserve"> </w:t>
      </w:r>
      <w:r w:rsidR="0002151E" w:rsidRPr="0002151E">
        <w:rPr>
          <w:rFonts w:ascii="Times New Roman" w:eastAsia="Calibri" w:hAnsi="Times New Roman" w:cs="Times New Roman"/>
        </w:rPr>
        <w:t xml:space="preserve">Department of State, </w:t>
      </w:r>
      <w:proofErr w:type="gramStart"/>
      <w:r w:rsidR="0002151E" w:rsidRPr="0002151E">
        <w:rPr>
          <w:rFonts w:ascii="Times New Roman" w:eastAsia="Calibri" w:hAnsi="Times New Roman" w:cs="Times New Roman"/>
        </w:rPr>
        <w:t>Division</w:t>
      </w:r>
      <w:proofErr w:type="gramEnd"/>
      <w:r w:rsidR="0002151E" w:rsidRPr="0002151E">
        <w:rPr>
          <w:rFonts w:ascii="Times New Roman" w:eastAsia="Calibri" w:hAnsi="Times New Roman" w:cs="Times New Roman"/>
        </w:rPr>
        <w:t xml:space="preserve"> of Historical Resources</w:t>
      </w:r>
      <w:r w:rsidR="0002151E">
        <w:rPr>
          <w:rFonts w:ascii="Times New Roman" w:eastAsia="Calibri" w:hAnsi="Times New Roman" w:cs="Times New Roman"/>
        </w:rPr>
        <w:t xml:space="preserve">. The grant allows for contractual services with a </w:t>
      </w:r>
      <w:r w:rsidR="0002151E" w:rsidRPr="0002151E">
        <w:rPr>
          <w:rFonts w:ascii="Times New Roman" w:eastAsia="Calibri" w:hAnsi="Times New Roman" w:cs="Times New Roman"/>
        </w:rPr>
        <w:t>professional historical preservation specialist/consultant</w:t>
      </w:r>
      <w:r w:rsidR="0002151E">
        <w:rPr>
          <w:rFonts w:ascii="Times New Roman" w:eastAsia="Calibri" w:hAnsi="Times New Roman" w:cs="Times New Roman"/>
        </w:rPr>
        <w:t xml:space="preserve"> </w:t>
      </w:r>
      <w:r w:rsidR="0002151E" w:rsidRPr="0002151E">
        <w:rPr>
          <w:rFonts w:ascii="Times New Roman" w:eastAsia="Calibri" w:hAnsi="Times New Roman" w:cs="Times New Roman"/>
        </w:rPr>
        <w:t xml:space="preserve">to conduct a Historical Resources Survey Update and submit five nominations to the National Register of </w:t>
      </w:r>
      <w:r w:rsidR="0002151E" w:rsidRPr="00F97E73">
        <w:rPr>
          <w:rFonts w:ascii="Times New Roman" w:eastAsia="Calibri" w:hAnsi="Times New Roman" w:cs="Times New Roman"/>
          <w:noProof/>
        </w:rPr>
        <w:t>Historical</w:t>
      </w:r>
      <w:r w:rsidR="0002151E" w:rsidRPr="0002151E">
        <w:rPr>
          <w:rFonts w:ascii="Times New Roman" w:eastAsia="Calibri" w:hAnsi="Times New Roman" w:cs="Times New Roman"/>
        </w:rPr>
        <w:t xml:space="preserve"> Places</w:t>
      </w:r>
      <w:r w:rsidR="0002151E">
        <w:rPr>
          <w:rFonts w:ascii="Times New Roman" w:eastAsia="Calibri" w:hAnsi="Times New Roman" w:cs="Times New Roman"/>
        </w:rPr>
        <w:t xml:space="preserve">. The award is $49,962.00 and grant period expires June 30, 2019. The goal is to highlight historical sites within the city’s underrepresented communities as it relates to African American heritage. Ms. Knighting shared that the PDD selected the five nominations based on accessibility to supporting documentation. The sites are </w:t>
      </w:r>
      <w:proofErr w:type="spellStart"/>
      <w:r w:rsidR="0002151E">
        <w:rPr>
          <w:rFonts w:ascii="Times New Roman" w:eastAsia="Calibri" w:hAnsi="Times New Roman" w:cs="Times New Roman"/>
        </w:rPr>
        <w:t>Durkee</w:t>
      </w:r>
      <w:proofErr w:type="spellEnd"/>
      <w:r w:rsidR="0002151E">
        <w:rPr>
          <w:rFonts w:ascii="Times New Roman" w:eastAsia="Calibri" w:hAnsi="Times New Roman" w:cs="Times New Roman"/>
        </w:rPr>
        <w:t xml:space="preserve"> Gardens National Register Historic District; Moncrief Road Cemeteries (multiple properties); Memorial Cemetery; multiple properties </w:t>
      </w:r>
      <w:r w:rsidR="001E7059">
        <w:rPr>
          <w:rFonts w:ascii="Times New Roman" w:eastAsia="Calibri" w:hAnsi="Times New Roman" w:cs="Times New Roman"/>
        </w:rPr>
        <w:t>of</w:t>
      </w:r>
      <w:r w:rsidR="0002151E">
        <w:rPr>
          <w:rFonts w:ascii="Times New Roman" w:eastAsia="Calibri" w:hAnsi="Times New Roman" w:cs="Times New Roman"/>
        </w:rPr>
        <w:t xml:space="preserve"> African American Builders/Architects; and one site location for one of the </w:t>
      </w:r>
      <w:r w:rsidR="0002151E" w:rsidRPr="0002151E">
        <w:rPr>
          <w:rFonts w:ascii="Times New Roman" w:eastAsia="Calibri" w:hAnsi="Times New Roman" w:cs="Times New Roman"/>
        </w:rPr>
        <w:t>African American Builders/Architects</w:t>
      </w:r>
      <w:r w:rsidR="0002151E">
        <w:rPr>
          <w:rFonts w:ascii="Times New Roman" w:eastAsia="Calibri" w:hAnsi="Times New Roman" w:cs="Times New Roman"/>
        </w:rPr>
        <w:t>.</w:t>
      </w:r>
    </w:p>
    <w:p w:rsidR="0002151E" w:rsidRDefault="0002151E" w:rsidP="0002151E">
      <w:pPr>
        <w:spacing w:after="0" w:line="240" w:lineRule="auto"/>
        <w:rPr>
          <w:rFonts w:ascii="Times New Roman" w:eastAsia="Calibri" w:hAnsi="Times New Roman" w:cs="Times New Roman"/>
        </w:rPr>
      </w:pPr>
    </w:p>
    <w:p w:rsidR="0002151E" w:rsidRDefault="0002151E" w:rsidP="0002151E">
      <w:pPr>
        <w:spacing w:after="0" w:line="240" w:lineRule="auto"/>
        <w:rPr>
          <w:rFonts w:ascii="Times New Roman" w:eastAsia="Calibri" w:hAnsi="Times New Roman" w:cs="Times New Roman"/>
        </w:rPr>
      </w:pPr>
      <w:r>
        <w:rPr>
          <w:rFonts w:ascii="Times New Roman" w:eastAsia="Calibri" w:hAnsi="Times New Roman" w:cs="Times New Roman"/>
        </w:rPr>
        <w:t>There was extensive discussion regarding the selection process</w:t>
      </w:r>
      <w:r w:rsidR="001E7059">
        <w:rPr>
          <w:rFonts w:ascii="Times New Roman" w:eastAsia="Calibri" w:hAnsi="Times New Roman" w:cs="Times New Roman"/>
        </w:rPr>
        <w:t xml:space="preserve"> of the sites. Several Council m</w:t>
      </w:r>
      <w:r>
        <w:rPr>
          <w:rFonts w:ascii="Times New Roman" w:eastAsia="Calibri" w:hAnsi="Times New Roman" w:cs="Times New Roman"/>
        </w:rPr>
        <w:t xml:space="preserve">embers expressed concern that community input was not a part of this initial phase. Per Mr. Chris </w:t>
      </w:r>
      <w:proofErr w:type="spellStart"/>
      <w:r>
        <w:rPr>
          <w:rFonts w:ascii="Times New Roman" w:eastAsia="Calibri" w:hAnsi="Times New Roman" w:cs="Times New Roman"/>
        </w:rPr>
        <w:t>Popoli</w:t>
      </w:r>
      <w:proofErr w:type="spellEnd"/>
      <w:r>
        <w:rPr>
          <w:rFonts w:ascii="Times New Roman" w:eastAsia="Calibri" w:hAnsi="Times New Roman" w:cs="Times New Roman"/>
        </w:rPr>
        <w:t xml:space="preserve">, PPD, Supervisor, commented that the five sites were submitted as a part of the application and cannot </w:t>
      </w:r>
      <w:r w:rsidRPr="001E7059">
        <w:rPr>
          <w:rFonts w:ascii="Times New Roman" w:eastAsia="Calibri" w:hAnsi="Times New Roman" w:cs="Times New Roman"/>
          <w:noProof/>
        </w:rPr>
        <w:t>be changed</w:t>
      </w:r>
      <w:r>
        <w:rPr>
          <w:rFonts w:ascii="Times New Roman" w:eastAsia="Calibri" w:hAnsi="Times New Roman" w:cs="Times New Roman"/>
        </w:rPr>
        <w:t xml:space="preserve"> at this point. It was the consensus of the committee that the PDD engage the community </w:t>
      </w:r>
      <w:r w:rsidRPr="00613EB3">
        <w:rPr>
          <w:rFonts w:ascii="Times New Roman" w:eastAsia="Calibri" w:hAnsi="Times New Roman" w:cs="Times New Roman"/>
          <w:noProof/>
        </w:rPr>
        <w:t>in</w:t>
      </w:r>
      <w:r w:rsidR="00613EB3">
        <w:rPr>
          <w:rFonts w:ascii="Times New Roman" w:eastAsia="Calibri" w:hAnsi="Times New Roman" w:cs="Times New Roman"/>
          <w:noProof/>
        </w:rPr>
        <w:t xml:space="preserve"> the</w:t>
      </w:r>
      <w:r w:rsidRPr="00613EB3">
        <w:rPr>
          <w:rFonts w:ascii="Times New Roman" w:eastAsia="Calibri" w:hAnsi="Times New Roman" w:cs="Times New Roman"/>
          <w:noProof/>
        </w:rPr>
        <w:t xml:space="preserve"> process of</w:t>
      </w:r>
      <w:r>
        <w:rPr>
          <w:rFonts w:ascii="Times New Roman" w:eastAsia="Calibri" w:hAnsi="Times New Roman" w:cs="Times New Roman"/>
        </w:rPr>
        <w:t xml:space="preserve"> selecting sites for </w:t>
      </w:r>
      <w:r w:rsidR="001E7059">
        <w:rPr>
          <w:rFonts w:ascii="Times New Roman" w:eastAsia="Calibri" w:hAnsi="Times New Roman" w:cs="Times New Roman"/>
        </w:rPr>
        <w:t xml:space="preserve">future </w:t>
      </w:r>
      <w:r>
        <w:rPr>
          <w:rFonts w:ascii="Times New Roman" w:eastAsia="Calibri" w:hAnsi="Times New Roman" w:cs="Times New Roman"/>
        </w:rPr>
        <w:t>submission</w:t>
      </w:r>
      <w:r w:rsidR="001E7059">
        <w:rPr>
          <w:rFonts w:ascii="Times New Roman" w:eastAsia="Calibri" w:hAnsi="Times New Roman" w:cs="Times New Roman"/>
        </w:rPr>
        <w:t>s</w:t>
      </w:r>
      <w:r>
        <w:rPr>
          <w:rFonts w:ascii="Times New Roman" w:eastAsia="Calibri" w:hAnsi="Times New Roman" w:cs="Times New Roman"/>
        </w:rPr>
        <w:t xml:space="preserve">. </w:t>
      </w:r>
      <w:r w:rsidRPr="0002151E">
        <w:rPr>
          <w:rFonts w:ascii="Times New Roman" w:eastAsia="Calibri" w:hAnsi="Times New Roman" w:cs="Times New Roman"/>
        </w:rPr>
        <w:t xml:space="preserve">In response to Council Member </w:t>
      </w:r>
      <w:proofErr w:type="spellStart"/>
      <w:r w:rsidRPr="0002151E">
        <w:rPr>
          <w:rFonts w:ascii="Times New Roman" w:eastAsia="Calibri" w:hAnsi="Times New Roman" w:cs="Times New Roman"/>
        </w:rPr>
        <w:t>Hazouri’s</w:t>
      </w:r>
      <w:proofErr w:type="spellEnd"/>
      <w:r w:rsidRPr="0002151E">
        <w:rPr>
          <w:rFonts w:ascii="Times New Roman" w:eastAsia="Calibri" w:hAnsi="Times New Roman" w:cs="Times New Roman"/>
        </w:rPr>
        <w:t xml:space="preserve"> request, Ms. Knighting will forward the committee the city’s complete list of historical (national and local) sites.</w:t>
      </w:r>
      <w:r>
        <w:rPr>
          <w:rFonts w:ascii="Times New Roman" w:eastAsia="Calibri" w:hAnsi="Times New Roman" w:cs="Times New Roman"/>
        </w:rPr>
        <w:t xml:space="preserve"> </w:t>
      </w:r>
    </w:p>
    <w:p w:rsidR="0002151E" w:rsidRDefault="0002151E" w:rsidP="0002151E">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The grant assists with securing the sites on the national register. There are no </w:t>
      </w:r>
      <w:r w:rsidRPr="0002151E">
        <w:rPr>
          <w:rFonts w:ascii="Times New Roman" w:eastAsia="Calibri" w:hAnsi="Times New Roman" w:cs="Times New Roman"/>
        </w:rPr>
        <w:t xml:space="preserve">additional funds available for </w:t>
      </w:r>
      <w:r>
        <w:rPr>
          <w:rFonts w:ascii="Times New Roman" w:eastAsia="Calibri" w:hAnsi="Times New Roman" w:cs="Times New Roman"/>
        </w:rPr>
        <w:t xml:space="preserve">maintenance or restoration. Applications for such activity must </w:t>
      </w:r>
      <w:r w:rsidRPr="001E7059">
        <w:rPr>
          <w:rFonts w:ascii="Times New Roman" w:eastAsia="Calibri" w:hAnsi="Times New Roman" w:cs="Times New Roman"/>
          <w:noProof/>
        </w:rPr>
        <w:t>be submitted</w:t>
      </w:r>
      <w:r>
        <w:rPr>
          <w:rFonts w:ascii="Times New Roman" w:eastAsia="Calibri" w:hAnsi="Times New Roman" w:cs="Times New Roman"/>
        </w:rPr>
        <w:t xml:space="preserve"> through other grant opportunities. </w:t>
      </w:r>
    </w:p>
    <w:p w:rsidR="0002151E" w:rsidRDefault="0002151E" w:rsidP="0002151E">
      <w:pPr>
        <w:spacing w:after="0" w:line="240" w:lineRule="auto"/>
        <w:rPr>
          <w:rFonts w:ascii="Times New Roman" w:eastAsia="Calibri" w:hAnsi="Times New Roman" w:cs="Times New Roman"/>
        </w:rPr>
      </w:pPr>
    </w:p>
    <w:p w:rsidR="001E2B93" w:rsidRPr="00A8281F" w:rsidRDefault="0002151E" w:rsidP="005F4E27">
      <w:pPr>
        <w:spacing w:after="0" w:line="240" w:lineRule="auto"/>
        <w:rPr>
          <w:rFonts w:ascii="Times New Roman" w:eastAsia="Calibri" w:hAnsi="Times New Roman" w:cs="Times New Roman"/>
          <w:b/>
        </w:rPr>
      </w:pPr>
      <w:r>
        <w:rPr>
          <w:rFonts w:ascii="Times New Roman" w:eastAsia="Calibri" w:hAnsi="Times New Roman" w:cs="Times New Roman"/>
          <w:b/>
        </w:rPr>
        <w:t>Tasks</w:t>
      </w:r>
      <w:r w:rsidR="001E2B93" w:rsidRPr="00A8281F">
        <w:rPr>
          <w:rFonts w:ascii="Times New Roman" w:eastAsia="Calibri" w:hAnsi="Times New Roman" w:cs="Times New Roman"/>
          <w:b/>
        </w:rPr>
        <w:t>:</w:t>
      </w:r>
    </w:p>
    <w:p w:rsidR="001E2B93" w:rsidRDefault="0002151E" w:rsidP="0002151E">
      <w:pPr>
        <w:pStyle w:val="ListParagraph"/>
        <w:numPr>
          <w:ilvl w:val="0"/>
          <w:numId w:val="4"/>
        </w:numPr>
        <w:spacing w:after="0" w:line="240" w:lineRule="auto"/>
        <w:rPr>
          <w:rFonts w:ascii="Times New Roman" w:eastAsia="Calibri" w:hAnsi="Times New Roman" w:cs="Times New Roman"/>
        </w:rPr>
      </w:pPr>
      <w:r w:rsidRPr="0002151E">
        <w:rPr>
          <w:rFonts w:ascii="Times New Roman" w:eastAsia="Calibri" w:hAnsi="Times New Roman" w:cs="Times New Roman"/>
        </w:rPr>
        <w:t>Ms. Knighting will forward the committee the city’s complete list of historical (national and local) sites.</w:t>
      </w:r>
    </w:p>
    <w:p w:rsidR="0002151E" w:rsidRPr="0002151E" w:rsidRDefault="0002151E" w:rsidP="0002151E">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 xml:space="preserve">PDD will engage the community in selecting sites for additional submissions for the </w:t>
      </w:r>
      <w:r w:rsidRPr="0002151E">
        <w:rPr>
          <w:rFonts w:ascii="Times New Roman" w:eastAsia="Calibri" w:hAnsi="Times New Roman" w:cs="Times New Roman"/>
        </w:rPr>
        <w:t xml:space="preserve">National Register of </w:t>
      </w:r>
      <w:r w:rsidRPr="00F97E73">
        <w:rPr>
          <w:rFonts w:ascii="Times New Roman" w:eastAsia="Calibri" w:hAnsi="Times New Roman" w:cs="Times New Roman"/>
          <w:noProof/>
        </w:rPr>
        <w:t>Historical</w:t>
      </w:r>
      <w:r w:rsidRPr="0002151E">
        <w:rPr>
          <w:rFonts w:ascii="Times New Roman" w:eastAsia="Calibri" w:hAnsi="Times New Roman" w:cs="Times New Roman"/>
        </w:rPr>
        <w:t xml:space="preserve"> Places</w:t>
      </w:r>
      <w:r>
        <w:rPr>
          <w:rFonts w:ascii="Times New Roman" w:eastAsia="Calibri" w:hAnsi="Times New Roman" w:cs="Times New Roman"/>
        </w:rPr>
        <w:t>.</w:t>
      </w:r>
    </w:p>
    <w:p w:rsidR="0002151E" w:rsidRDefault="0002151E" w:rsidP="005F4E27">
      <w:pPr>
        <w:spacing w:after="0" w:line="240" w:lineRule="auto"/>
        <w:rPr>
          <w:rFonts w:ascii="Times New Roman" w:eastAsia="Calibri" w:hAnsi="Times New Roman" w:cs="Times New Roman"/>
        </w:rPr>
      </w:pPr>
    </w:p>
    <w:p w:rsidR="00D01410" w:rsidRDefault="0002151E" w:rsidP="00DB7B7E">
      <w:pPr>
        <w:spacing w:after="0" w:line="240" w:lineRule="auto"/>
        <w:rPr>
          <w:rFonts w:ascii="Times New Roman" w:eastAsia="Calibri" w:hAnsi="Times New Roman" w:cs="Times New Roman"/>
          <w:b/>
          <w:u w:val="single"/>
        </w:rPr>
      </w:pPr>
      <w:r w:rsidRPr="0002151E">
        <w:rPr>
          <w:rFonts w:ascii="Times New Roman" w:eastAsia="Calibri" w:hAnsi="Times New Roman" w:cs="Times New Roman"/>
          <w:b/>
          <w:u w:val="single"/>
        </w:rPr>
        <w:t>Open Discussion</w:t>
      </w:r>
    </w:p>
    <w:p w:rsidR="0002151E" w:rsidRDefault="0002151E" w:rsidP="00DB7B7E">
      <w:pPr>
        <w:spacing w:after="0" w:line="240" w:lineRule="auto"/>
        <w:rPr>
          <w:rFonts w:ascii="Times New Roman" w:eastAsia="Calibri" w:hAnsi="Times New Roman" w:cs="Times New Roman"/>
        </w:rPr>
      </w:pPr>
      <w:r>
        <w:rPr>
          <w:rFonts w:ascii="Times New Roman" w:eastAsia="Calibri" w:hAnsi="Times New Roman" w:cs="Times New Roman"/>
        </w:rPr>
        <w:t xml:space="preserve">Chairman Wilson requested the committee to offer suggestions on topics and meeting dates. The committee reviewed the charge and agreed to work on defining historical remembrances and establishing a policy or mapping process to best reflect on the history of the city. Also, it </w:t>
      </w:r>
      <w:r w:rsidRPr="00F97E73">
        <w:rPr>
          <w:rFonts w:ascii="Times New Roman" w:eastAsia="Calibri" w:hAnsi="Times New Roman" w:cs="Times New Roman"/>
          <w:noProof/>
        </w:rPr>
        <w:t xml:space="preserve">was </w:t>
      </w:r>
      <w:r w:rsidR="001E7059" w:rsidRPr="00F97E73">
        <w:rPr>
          <w:rFonts w:ascii="Times New Roman" w:eastAsia="Calibri" w:hAnsi="Times New Roman" w:cs="Times New Roman"/>
          <w:noProof/>
        </w:rPr>
        <w:t>emphasized</w:t>
      </w:r>
      <w:r>
        <w:rPr>
          <w:rFonts w:ascii="Times New Roman" w:eastAsia="Calibri" w:hAnsi="Times New Roman" w:cs="Times New Roman"/>
        </w:rPr>
        <w:t xml:space="preserve"> that </w:t>
      </w:r>
      <w:r w:rsidR="001E7059" w:rsidRPr="001E7059">
        <w:rPr>
          <w:rFonts w:ascii="Times New Roman" w:eastAsia="Calibri" w:hAnsi="Times New Roman" w:cs="Times New Roman"/>
          <w:noProof/>
        </w:rPr>
        <w:t xml:space="preserve">the committee must consider all </w:t>
      </w:r>
      <w:r w:rsidRPr="001E7059">
        <w:rPr>
          <w:rFonts w:ascii="Times New Roman" w:eastAsia="Calibri" w:hAnsi="Times New Roman" w:cs="Times New Roman"/>
          <w:noProof/>
        </w:rPr>
        <w:t xml:space="preserve">legislation or policy </w:t>
      </w:r>
      <w:r w:rsidR="001E7059" w:rsidRPr="001E7059">
        <w:rPr>
          <w:rFonts w:ascii="Times New Roman" w:eastAsia="Calibri" w:hAnsi="Times New Roman" w:cs="Times New Roman"/>
          <w:noProof/>
        </w:rPr>
        <w:t xml:space="preserve">changes </w:t>
      </w:r>
      <w:r w:rsidRPr="001E7059">
        <w:rPr>
          <w:rFonts w:ascii="Times New Roman" w:eastAsia="Calibri" w:hAnsi="Times New Roman" w:cs="Times New Roman"/>
          <w:noProof/>
        </w:rPr>
        <w:t xml:space="preserve">with a historical nature </w:t>
      </w:r>
      <w:r>
        <w:rPr>
          <w:rFonts w:ascii="Times New Roman" w:eastAsia="Calibri" w:hAnsi="Times New Roman" w:cs="Times New Roman"/>
        </w:rPr>
        <w:t>before any additional action occurs. Chairman Wilson will be scheduled dates to discuss Ordinance 2018-420 and James Weldon Johnson Memorial Park.</w:t>
      </w:r>
    </w:p>
    <w:p w:rsidR="0002151E" w:rsidRPr="0002151E" w:rsidRDefault="0002151E" w:rsidP="00DB7B7E">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D01410" w:rsidRPr="00D01410" w:rsidRDefault="0002151E" w:rsidP="00DB7B7E">
      <w:pPr>
        <w:spacing w:after="0" w:line="240" w:lineRule="auto"/>
        <w:rPr>
          <w:rFonts w:ascii="Times New Roman" w:eastAsia="Calibri" w:hAnsi="Times New Roman" w:cs="Times New Roman"/>
          <w:b/>
        </w:rPr>
      </w:pPr>
      <w:r>
        <w:rPr>
          <w:rFonts w:ascii="Times New Roman" w:eastAsia="Calibri" w:hAnsi="Times New Roman" w:cs="Times New Roman"/>
          <w:b/>
        </w:rPr>
        <w:t>Tasks</w:t>
      </w:r>
      <w:r w:rsidR="00D01410" w:rsidRPr="00D01410">
        <w:rPr>
          <w:rFonts w:ascii="Times New Roman" w:eastAsia="Calibri" w:hAnsi="Times New Roman" w:cs="Times New Roman"/>
          <w:b/>
        </w:rPr>
        <w:t>:</w:t>
      </w:r>
    </w:p>
    <w:p w:rsidR="00D1212F" w:rsidRDefault="0002151E" w:rsidP="0002151E">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Chairman Wilson will request reports from Parks, Recreation, and Community Services Department, Planning and Development Department, and Special Events on how they currently reflect the historical sites/events.</w:t>
      </w:r>
    </w:p>
    <w:p w:rsidR="0002151E" w:rsidRDefault="0002151E" w:rsidP="0002151E">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Yvonne P. Mitchell will research cities with policies related to monuments and other statutes, and definitions of historical remembrances.</w:t>
      </w:r>
    </w:p>
    <w:p w:rsidR="0002151E" w:rsidRPr="0002151E" w:rsidRDefault="0002151E" w:rsidP="0002151E">
      <w:pPr>
        <w:pStyle w:val="ListParagraph"/>
        <w:spacing w:after="0" w:line="240" w:lineRule="auto"/>
        <w:rPr>
          <w:rFonts w:ascii="Times New Roman" w:eastAsia="Calibri" w:hAnsi="Times New Roman" w:cs="Times New Roman"/>
        </w:rPr>
      </w:pPr>
    </w:p>
    <w:p w:rsidR="00444119" w:rsidRDefault="0002151E" w:rsidP="005646D3">
      <w:pPr>
        <w:spacing w:after="0" w:line="240" w:lineRule="auto"/>
        <w:rPr>
          <w:rFonts w:ascii="Times New Roman" w:eastAsia="Calibri" w:hAnsi="Times New Roman" w:cs="Times New Roman"/>
          <w:b/>
          <w:u w:val="single"/>
        </w:rPr>
      </w:pPr>
      <w:r w:rsidRPr="0002151E">
        <w:rPr>
          <w:rFonts w:ascii="Times New Roman" w:eastAsia="Calibri" w:hAnsi="Times New Roman" w:cs="Times New Roman"/>
          <w:b/>
          <w:u w:val="single"/>
        </w:rPr>
        <w:t>Public Comment</w:t>
      </w:r>
    </w:p>
    <w:p w:rsidR="0002151E" w:rsidRPr="0002151E" w:rsidRDefault="0002151E" w:rsidP="0002151E">
      <w:pPr>
        <w:spacing w:after="0" w:line="240" w:lineRule="auto"/>
        <w:rPr>
          <w:rFonts w:ascii="Times New Roman" w:eastAsia="Calibri" w:hAnsi="Times New Roman" w:cs="Times New Roman"/>
        </w:rPr>
      </w:pPr>
      <w:r w:rsidRPr="0002151E">
        <w:rPr>
          <w:rFonts w:ascii="Times New Roman" w:eastAsia="Calibri" w:hAnsi="Times New Roman" w:cs="Times New Roman"/>
        </w:rPr>
        <w:t>Christopher Elands</w:t>
      </w:r>
    </w:p>
    <w:p w:rsidR="0002151E" w:rsidRPr="0002151E" w:rsidRDefault="0002151E" w:rsidP="0002151E">
      <w:pPr>
        <w:spacing w:after="0" w:line="240" w:lineRule="auto"/>
        <w:rPr>
          <w:rFonts w:ascii="Times New Roman" w:eastAsia="Calibri" w:hAnsi="Times New Roman" w:cs="Times New Roman"/>
        </w:rPr>
      </w:pPr>
      <w:r w:rsidRPr="0002151E">
        <w:rPr>
          <w:rFonts w:ascii="Times New Roman" w:eastAsia="Calibri" w:hAnsi="Times New Roman" w:cs="Times New Roman"/>
        </w:rPr>
        <w:t>Nick Thompson</w:t>
      </w:r>
    </w:p>
    <w:p w:rsidR="0002151E" w:rsidRPr="0002151E" w:rsidRDefault="0002151E" w:rsidP="0002151E">
      <w:pPr>
        <w:spacing w:after="0" w:line="240" w:lineRule="auto"/>
        <w:rPr>
          <w:rFonts w:ascii="Times New Roman" w:eastAsia="Calibri" w:hAnsi="Times New Roman" w:cs="Times New Roman"/>
        </w:rPr>
      </w:pPr>
      <w:r w:rsidRPr="0002151E">
        <w:rPr>
          <w:rFonts w:ascii="Times New Roman" w:eastAsia="Calibri" w:hAnsi="Times New Roman" w:cs="Times New Roman"/>
        </w:rPr>
        <w:t>Christina Parrish</w:t>
      </w:r>
    </w:p>
    <w:p w:rsidR="0002151E" w:rsidRPr="0002151E" w:rsidRDefault="0002151E" w:rsidP="0002151E">
      <w:pPr>
        <w:spacing w:after="0" w:line="240" w:lineRule="auto"/>
        <w:rPr>
          <w:rFonts w:ascii="Times New Roman" w:eastAsia="Calibri" w:hAnsi="Times New Roman" w:cs="Times New Roman"/>
        </w:rPr>
      </w:pPr>
      <w:proofErr w:type="spellStart"/>
      <w:r w:rsidRPr="0002151E">
        <w:rPr>
          <w:rFonts w:ascii="Times New Roman" w:eastAsia="Calibri" w:hAnsi="Times New Roman" w:cs="Times New Roman"/>
        </w:rPr>
        <w:t>Seber</w:t>
      </w:r>
      <w:proofErr w:type="spellEnd"/>
      <w:r w:rsidRPr="0002151E">
        <w:rPr>
          <w:rFonts w:ascii="Times New Roman" w:eastAsia="Calibri" w:hAnsi="Times New Roman" w:cs="Times New Roman"/>
        </w:rPr>
        <w:t xml:space="preserve"> Newsome III</w:t>
      </w:r>
    </w:p>
    <w:p w:rsidR="0002151E" w:rsidRPr="0002151E" w:rsidRDefault="0002151E" w:rsidP="0002151E">
      <w:pPr>
        <w:spacing w:after="0" w:line="240" w:lineRule="auto"/>
        <w:rPr>
          <w:rFonts w:ascii="Times New Roman" w:eastAsia="Calibri" w:hAnsi="Times New Roman" w:cs="Times New Roman"/>
          <w:b/>
          <w:u w:val="single"/>
        </w:rPr>
      </w:pPr>
    </w:p>
    <w:p w:rsidR="0002151E" w:rsidRDefault="0002151E" w:rsidP="005646D3">
      <w:pPr>
        <w:spacing w:after="0" w:line="240" w:lineRule="auto"/>
        <w:rPr>
          <w:rFonts w:ascii="Times New Roman" w:eastAsia="Calibri" w:hAnsi="Times New Roman" w:cs="Times New Roman"/>
        </w:rPr>
      </w:pPr>
      <w:r>
        <w:rPr>
          <w:rFonts w:ascii="Times New Roman" w:eastAsia="Calibri" w:hAnsi="Times New Roman" w:cs="Times New Roman"/>
        </w:rPr>
        <w:t xml:space="preserve">Meetings will </w:t>
      </w:r>
      <w:r w:rsidRPr="00F97E73">
        <w:rPr>
          <w:rFonts w:ascii="Times New Roman" w:eastAsia="Calibri" w:hAnsi="Times New Roman" w:cs="Times New Roman"/>
          <w:noProof/>
        </w:rPr>
        <w:t>be held</w:t>
      </w:r>
      <w:r>
        <w:rPr>
          <w:rFonts w:ascii="Times New Roman" w:eastAsia="Calibri" w:hAnsi="Times New Roman" w:cs="Times New Roman"/>
        </w:rPr>
        <w:t xml:space="preserve"> on second and fourth Tuesdays at 1:30 p.m. </w:t>
      </w:r>
      <w:r w:rsidRPr="0002151E">
        <w:rPr>
          <w:rFonts w:ascii="Times New Roman" w:eastAsia="Calibri" w:hAnsi="Times New Roman" w:cs="Times New Roman"/>
        </w:rPr>
        <w:t>The</w:t>
      </w:r>
      <w:r>
        <w:rPr>
          <w:rFonts w:ascii="Times New Roman" w:eastAsia="Calibri" w:hAnsi="Times New Roman" w:cs="Times New Roman"/>
        </w:rPr>
        <w:t xml:space="preserve"> location will </w:t>
      </w:r>
      <w:r w:rsidRPr="00F97E73">
        <w:rPr>
          <w:rFonts w:ascii="Times New Roman" w:eastAsia="Calibri" w:hAnsi="Times New Roman" w:cs="Times New Roman"/>
          <w:noProof/>
        </w:rPr>
        <w:t>be posted</w:t>
      </w:r>
      <w:r>
        <w:rPr>
          <w:rFonts w:ascii="Times New Roman" w:eastAsia="Calibri" w:hAnsi="Times New Roman" w:cs="Times New Roman"/>
        </w:rPr>
        <w:t>.</w:t>
      </w:r>
    </w:p>
    <w:p w:rsidR="0002151E" w:rsidRPr="0002151E" w:rsidRDefault="0002151E" w:rsidP="005646D3">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3F5519">
        <w:rPr>
          <w:rFonts w:ascii="Times New Roman" w:eastAsia="Calibri" w:hAnsi="Times New Roman" w:cs="Times New Roman"/>
        </w:rPr>
        <w:t>2:17</w:t>
      </w:r>
      <w:r w:rsidR="00C40883">
        <w:rPr>
          <w:rFonts w:ascii="Times New Roman" w:eastAsia="Calibri" w:hAnsi="Times New Roman" w:cs="Times New Roman"/>
        </w:rPr>
        <w:t xml:space="preserve"> p</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w:t>
      </w:r>
      <w:r w:rsidR="001E6320">
        <w:rPr>
          <w:rFonts w:ascii="Times New Roman" w:eastAsia="Calibri" w:hAnsi="Times New Roman" w:cs="Times New Roman"/>
          <w:noProof/>
        </w:rPr>
        <w:t>of</w:t>
      </w:r>
      <w:r w:rsidRPr="00D92C9E">
        <w:rPr>
          <w:rFonts w:ascii="Times New Roman" w:eastAsia="Calibri" w:hAnsi="Times New Roman" w:cs="Times New Roman"/>
        </w:rPr>
        <w:t xml:space="preserve">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001E7059" w:rsidRPr="00F97E73">
        <w:rPr>
          <w:rFonts w:ascii="Times New Roman" w:eastAsia="Calibri" w:hAnsi="Times New Roman" w:cs="Times New Roman"/>
          <w:noProof/>
        </w:rPr>
        <w:t>is filed</w:t>
      </w:r>
      <w:r w:rsidR="001E7059">
        <w:rPr>
          <w:rFonts w:ascii="Times New Roman" w:eastAsia="Calibri" w:hAnsi="Times New Roman" w:cs="Times New Roman"/>
        </w:rPr>
        <w:t xml:space="preserve"> in </w:t>
      </w:r>
      <w:r w:rsidRPr="00D92C9E">
        <w:rPr>
          <w:rFonts w:ascii="Times New Roman" w:eastAsia="Calibri" w:hAnsi="Times New Roman" w:cs="Times New Roman"/>
        </w:rPr>
        <w:t>the Office of Legislative Services.</w:t>
      </w:r>
    </w:p>
    <w:p w:rsidR="005646D3" w:rsidRPr="005646D3" w:rsidRDefault="005646D3" w:rsidP="005646D3">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3F5519" w:rsidRPr="003F5519" w:rsidRDefault="00304D8C" w:rsidP="003F5519">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hyperlink r:id="rId9" w:history="1">
        <w:r w:rsidR="003F5519" w:rsidRPr="003F5519">
          <w:rPr>
            <w:rStyle w:val="Hyperlink"/>
            <w:rFonts w:ascii="Times New Roman" w:eastAsia="Calibri" w:hAnsi="Times New Roman" w:cs="Times New Roman"/>
          </w:rPr>
          <w:t>ymitch@coj.net</w:t>
        </w:r>
      </w:hyperlink>
      <w:r w:rsidR="003F5519" w:rsidRPr="003F5519">
        <w:rPr>
          <w:rFonts w:ascii="Times New Roman" w:eastAsia="Calibri" w:hAnsi="Times New Roman" w:cs="Times New Roman"/>
        </w:rPr>
        <w:t xml:space="preserve">   904-630-1679</w:t>
      </w:r>
    </w:p>
    <w:p w:rsidR="00272C6E" w:rsidRDefault="00C32671"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12.11</w:t>
      </w:r>
      <w:r w:rsidR="003F5519">
        <w:rPr>
          <w:rFonts w:ascii="Times New Roman" w:eastAsia="Calibri" w:hAnsi="Times New Roman" w:cs="Times New Roman"/>
        </w:rPr>
        <w:t>.</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Pr>
          <w:rFonts w:ascii="Times New Roman" w:eastAsia="Calibri" w:hAnsi="Times New Roman" w:cs="Times New Roman"/>
        </w:rPr>
        <w:t>1</w:t>
      </w:r>
      <w:r w:rsidR="00272C6E" w:rsidRPr="00272C6E">
        <w:rPr>
          <w:rFonts w:ascii="Times New Roman" w:eastAsia="Calibri" w:hAnsi="Times New Roman" w:cs="Times New Roman"/>
        </w:rPr>
        <w:t>:</w:t>
      </w:r>
      <w:r>
        <w:rPr>
          <w:rFonts w:ascii="Times New Roman" w:eastAsia="Calibri" w:hAnsi="Times New Roman" w:cs="Times New Roman"/>
        </w:rPr>
        <w:t>3</w:t>
      </w:r>
      <w:r w:rsidR="00B226E7">
        <w:rPr>
          <w:rFonts w:ascii="Times New Roman" w:eastAsia="Calibri" w:hAnsi="Times New Roman" w:cs="Times New Roman"/>
        </w:rPr>
        <w:t>0</w:t>
      </w:r>
      <w:r w:rsidR="00272C6E" w:rsidRPr="00272C6E">
        <w:rPr>
          <w:rFonts w:ascii="Times New Roman" w:eastAsia="Calibri" w:hAnsi="Times New Roman" w:cs="Times New Roman"/>
        </w:rPr>
        <w:t xml:space="preserve"> </w:t>
      </w:r>
      <w:r>
        <w:rPr>
          <w:rFonts w:ascii="Times New Roman" w:eastAsia="Calibri" w:hAnsi="Times New Roman" w:cs="Times New Roman"/>
        </w:rPr>
        <w:t>p</w:t>
      </w:r>
      <w:bookmarkStart w:id="0" w:name="_GoBack"/>
      <w:bookmarkEnd w:id="0"/>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FD39CA" w:rsidRPr="00FD39CA" w:rsidRDefault="003F5519" w:rsidP="00FD39CA">
      <w:pPr>
        <w:spacing w:after="0" w:line="240" w:lineRule="auto"/>
        <w:rPr>
          <w:rFonts w:ascii="Times New Roman" w:eastAsia="Calibri" w:hAnsi="Times New Roman" w:cs="Times New Roman"/>
        </w:rPr>
      </w:pPr>
      <w:r>
        <w:rPr>
          <w:rFonts w:ascii="Times New Roman" w:eastAsia="Calibri" w:hAnsi="Times New Roman" w:cs="Times New Roman"/>
        </w:rPr>
        <w:t>Materials: Agenda, Handout</w:t>
      </w:r>
      <w:r w:rsidR="00C24941">
        <w:rPr>
          <w:rFonts w:ascii="Times New Roman" w:eastAsia="Calibri" w:hAnsi="Times New Roman" w:cs="Times New Roman"/>
        </w:rPr>
        <w:t>s</w:t>
      </w:r>
      <w:r>
        <w:rPr>
          <w:rFonts w:ascii="Times New Roman" w:eastAsia="Calibri" w:hAnsi="Times New Roman" w:cs="Times New Roman"/>
        </w:rPr>
        <w:t>, Attendance Sheet</w:t>
      </w:r>
    </w:p>
    <w:p w:rsidR="00FD39CA" w:rsidRPr="00FD39CA" w:rsidRDefault="00FD39CA" w:rsidP="00FD39CA">
      <w:pPr>
        <w:spacing w:after="0" w:line="240" w:lineRule="auto"/>
        <w:rPr>
          <w:rFonts w:ascii="Times New Roman" w:eastAsia="Calibri" w:hAnsi="Times New Roman" w:cs="Times New Roman"/>
        </w:rPr>
      </w:pPr>
      <w:r w:rsidRPr="00FD39CA">
        <w:rPr>
          <w:rFonts w:ascii="Times New Roman" w:eastAsia="Calibri" w:hAnsi="Times New Roman" w:cs="Times New Roman"/>
        </w:rPr>
        <w:tab/>
      </w:r>
      <w:r>
        <w:rPr>
          <w:rFonts w:ascii="Times New Roman" w:eastAsia="Calibri" w:hAnsi="Times New Roman" w:cs="Times New Roman"/>
        </w:rPr>
        <w:t xml:space="preserve">    </w:t>
      </w:r>
    </w:p>
    <w:p w:rsidR="00FD39CA" w:rsidRDefault="00FD39CA" w:rsidP="00272C6E">
      <w:pPr>
        <w:spacing w:after="0" w:line="240" w:lineRule="auto"/>
        <w:rPr>
          <w:rFonts w:ascii="Times New Roman" w:eastAsia="Calibri" w:hAnsi="Times New Roman" w:cs="Times New Roman"/>
        </w:rPr>
      </w:pPr>
    </w:p>
    <w:p w:rsidR="006944A1" w:rsidRDefault="006944A1" w:rsidP="00272C6E">
      <w:pPr>
        <w:spacing w:after="0" w:line="240" w:lineRule="auto"/>
        <w:rPr>
          <w:rFonts w:ascii="Times New Roman" w:eastAsia="Calibri" w:hAnsi="Times New Roman" w:cs="Times New Roman"/>
        </w:rPr>
      </w:pPr>
    </w:p>
    <w:sectPr w:rsidR="006944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D1" w:rsidRDefault="00E32CD1" w:rsidP="00BD6BDB">
      <w:pPr>
        <w:spacing w:after="0" w:line="240" w:lineRule="auto"/>
      </w:pPr>
      <w:r>
        <w:separator/>
      </w:r>
    </w:p>
  </w:endnote>
  <w:endnote w:type="continuationSeparator" w:id="0">
    <w:p w:rsidR="00E32CD1" w:rsidRDefault="00E32CD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C32671">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D1" w:rsidRDefault="00E32CD1" w:rsidP="00BD6BDB">
      <w:pPr>
        <w:spacing w:after="0" w:line="240" w:lineRule="auto"/>
      </w:pPr>
      <w:r>
        <w:separator/>
      </w:r>
    </w:p>
  </w:footnote>
  <w:footnote w:type="continuationSeparator" w:id="0">
    <w:p w:rsidR="00E32CD1" w:rsidRDefault="00E32CD1"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B0E"/>
    <w:multiLevelType w:val="hybridMultilevel"/>
    <w:tmpl w:val="90D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3427C"/>
    <w:multiLevelType w:val="hybridMultilevel"/>
    <w:tmpl w:val="97401A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46853"/>
    <w:multiLevelType w:val="hybridMultilevel"/>
    <w:tmpl w:val="1792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5914AD"/>
    <w:multiLevelType w:val="hybridMultilevel"/>
    <w:tmpl w:val="E794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122F0"/>
    <w:multiLevelType w:val="hybridMultilevel"/>
    <w:tmpl w:val="0F76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MqwFAK4GX+AtAAAA"/>
  </w:docVars>
  <w:rsids>
    <w:rsidRoot w:val="00272C6E"/>
    <w:rsid w:val="0000198F"/>
    <w:rsid w:val="0002151E"/>
    <w:rsid w:val="000429BF"/>
    <w:rsid w:val="00062100"/>
    <w:rsid w:val="000720ED"/>
    <w:rsid w:val="00073CE8"/>
    <w:rsid w:val="00076539"/>
    <w:rsid w:val="000834C2"/>
    <w:rsid w:val="000A69D9"/>
    <w:rsid w:val="000C40B1"/>
    <w:rsid w:val="000D3E45"/>
    <w:rsid w:val="000D42C9"/>
    <w:rsid w:val="000E175B"/>
    <w:rsid w:val="000E3444"/>
    <w:rsid w:val="00110D91"/>
    <w:rsid w:val="0011658F"/>
    <w:rsid w:val="00121916"/>
    <w:rsid w:val="00130338"/>
    <w:rsid w:val="0013385A"/>
    <w:rsid w:val="00134446"/>
    <w:rsid w:val="001629BF"/>
    <w:rsid w:val="001653C7"/>
    <w:rsid w:val="00177856"/>
    <w:rsid w:val="00180519"/>
    <w:rsid w:val="001921C5"/>
    <w:rsid w:val="00193BEB"/>
    <w:rsid w:val="00194690"/>
    <w:rsid w:val="001B017C"/>
    <w:rsid w:val="001B7438"/>
    <w:rsid w:val="001C338B"/>
    <w:rsid w:val="001C345E"/>
    <w:rsid w:val="001C39FA"/>
    <w:rsid w:val="001C6815"/>
    <w:rsid w:val="001D4FBF"/>
    <w:rsid w:val="001D54C7"/>
    <w:rsid w:val="001E0C17"/>
    <w:rsid w:val="001E2B93"/>
    <w:rsid w:val="001E4F35"/>
    <w:rsid w:val="001E6320"/>
    <w:rsid w:val="001E7059"/>
    <w:rsid w:val="00207665"/>
    <w:rsid w:val="002077FB"/>
    <w:rsid w:val="00217D06"/>
    <w:rsid w:val="00230ED7"/>
    <w:rsid w:val="00233E9B"/>
    <w:rsid w:val="002558AF"/>
    <w:rsid w:val="00272C6E"/>
    <w:rsid w:val="0028135A"/>
    <w:rsid w:val="00293823"/>
    <w:rsid w:val="002B16CA"/>
    <w:rsid w:val="002B4224"/>
    <w:rsid w:val="002B640E"/>
    <w:rsid w:val="002B6AD7"/>
    <w:rsid w:val="002B7023"/>
    <w:rsid w:val="002E604A"/>
    <w:rsid w:val="002E6A6A"/>
    <w:rsid w:val="002F2BFF"/>
    <w:rsid w:val="002F7D51"/>
    <w:rsid w:val="002F7EC1"/>
    <w:rsid w:val="00302541"/>
    <w:rsid w:val="00304D8C"/>
    <w:rsid w:val="00307D40"/>
    <w:rsid w:val="00313F20"/>
    <w:rsid w:val="00321FF6"/>
    <w:rsid w:val="003307E0"/>
    <w:rsid w:val="003350C3"/>
    <w:rsid w:val="0035216A"/>
    <w:rsid w:val="0036072A"/>
    <w:rsid w:val="0036292E"/>
    <w:rsid w:val="00362CE2"/>
    <w:rsid w:val="00366DAC"/>
    <w:rsid w:val="00380ACC"/>
    <w:rsid w:val="003831FF"/>
    <w:rsid w:val="003A4DE7"/>
    <w:rsid w:val="003B0073"/>
    <w:rsid w:val="003B47E7"/>
    <w:rsid w:val="003B4E1B"/>
    <w:rsid w:val="003B546C"/>
    <w:rsid w:val="003C17FF"/>
    <w:rsid w:val="003D2826"/>
    <w:rsid w:val="003E17AF"/>
    <w:rsid w:val="003F5519"/>
    <w:rsid w:val="003F59A2"/>
    <w:rsid w:val="00401368"/>
    <w:rsid w:val="0040758D"/>
    <w:rsid w:val="00410F44"/>
    <w:rsid w:val="00415F7D"/>
    <w:rsid w:val="00420978"/>
    <w:rsid w:val="00444119"/>
    <w:rsid w:val="00444636"/>
    <w:rsid w:val="0045448A"/>
    <w:rsid w:val="004650D2"/>
    <w:rsid w:val="0047782C"/>
    <w:rsid w:val="00483CFE"/>
    <w:rsid w:val="0048525F"/>
    <w:rsid w:val="00491F44"/>
    <w:rsid w:val="00492DBA"/>
    <w:rsid w:val="004A199F"/>
    <w:rsid w:val="004A4D8D"/>
    <w:rsid w:val="004E06DC"/>
    <w:rsid w:val="004E344B"/>
    <w:rsid w:val="004E3D0C"/>
    <w:rsid w:val="004F21D0"/>
    <w:rsid w:val="004F48CA"/>
    <w:rsid w:val="00501497"/>
    <w:rsid w:val="00513003"/>
    <w:rsid w:val="005431E3"/>
    <w:rsid w:val="00546A73"/>
    <w:rsid w:val="005532AC"/>
    <w:rsid w:val="00556958"/>
    <w:rsid w:val="0056079F"/>
    <w:rsid w:val="00561F67"/>
    <w:rsid w:val="005646D3"/>
    <w:rsid w:val="005769A2"/>
    <w:rsid w:val="005809DA"/>
    <w:rsid w:val="00581D69"/>
    <w:rsid w:val="00584C8B"/>
    <w:rsid w:val="005C4453"/>
    <w:rsid w:val="005D6C31"/>
    <w:rsid w:val="005F4E27"/>
    <w:rsid w:val="005F6B02"/>
    <w:rsid w:val="006037B1"/>
    <w:rsid w:val="006065DC"/>
    <w:rsid w:val="006134C3"/>
    <w:rsid w:val="00613EB3"/>
    <w:rsid w:val="00625138"/>
    <w:rsid w:val="00671CE4"/>
    <w:rsid w:val="00673495"/>
    <w:rsid w:val="0067633E"/>
    <w:rsid w:val="00676F48"/>
    <w:rsid w:val="006944A1"/>
    <w:rsid w:val="006B72F9"/>
    <w:rsid w:val="006C16F7"/>
    <w:rsid w:val="006D032F"/>
    <w:rsid w:val="006D471F"/>
    <w:rsid w:val="006D6168"/>
    <w:rsid w:val="006D7951"/>
    <w:rsid w:val="006E058F"/>
    <w:rsid w:val="006E4623"/>
    <w:rsid w:val="006F1DF8"/>
    <w:rsid w:val="007012EF"/>
    <w:rsid w:val="00705C24"/>
    <w:rsid w:val="0071207A"/>
    <w:rsid w:val="007122C3"/>
    <w:rsid w:val="00725708"/>
    <w:rsid w:val="00732674"/>
    <w:rsid w:val="0073598F"/>
    <w:rsid w:val="00741850"/>
    <w:rsid w:val="00750F14"/>
    <w:rsid w:val="00752051"/>
    <w:rsid w:val="00756D80"/>
    <w:rsid w:val="007605EA"/>
    <w:rsid w:val="007641D8"/>
    <w:rsid w:val="0076795F"/>
    <w:rsid w:val="007769CA"/>
    <w:rsid w:val="007900F1"/>
    <w:rsid w:val="007B536C"/>
    <w:rsid w:val="007C0ED3"/>
    <w:rsid w:val="007C32F1"/>
    <w:rsid w:val="007C7E91"/>
    <w:rsid w:val="007D6BAD"/>
    <w:rsid w:val="007E29A5"/>
    <w:rsid w:val="007F72FB"/>
    <w:rsid w:val="00820DEE"/>
    <w:rsid w:val="00825499"/>
    <w:rsid w:val="00837787"/>
    <w:rsid w:val="00855A55"/>
    <w:rsid w:val="00860CCD"/>
    <w:rsid w:val="008679EF"/>
    <w:rsid w:val="00872E48"/>
    <w:rsid w:val="00882CF6"/>
    <w:rsid w:val="00887E1F"/>
    <w:rsid w:val="00891488"/>
    <w:rsid w:val="00896256"/>
    <w:rsid w:val="008A36F6"/>
    <w:rsid w:val="008A4B00"/>
    <w:rsid w:val="008A4B5A"/>
    <w:rsid w:val="008A71FA"/>
    <w:rsid w:val="008C507C"/>
    <w:rsid w:val="008D3D12"/>
    <w:rsid w:val="008D564D"/>
    <w:rsid w:val="008F2217"/>
    <w:rsid w:val="00910C44"/>
    <w:rsid w:val="00927969"/>
    <w:rsid w:val="00930E3F"/>
    <w:rsid w:val="009317F3"/>
    <w:rsid w:val="00934F3C"/>
    <w:rsid w:val="0095255F"/>
    <w:rsid w:val="009776A8"/>
    <w:rsid w:val="009976F3"/>
    <w:rsid w:val="009A1079"/>
    <w:rsid w:val="009A4105"/>
    <w:rsid w:val="009A4DEB"/>
    <w:rsid w:val="009B00F1"/>
    <w:rsid w:val="009B43DF"/>
    <w:rsid w:val="009B6CD4"/>
    <w:rsid w:val="009C1244"/>
    <w:rsid w:val="009C7366"/>
    <w:rsid w:val="009D6380"/>
    <w:rsid w:val="009E11CF"/>
    <w:rsid w:val="009E746D"/>
    <w:rsid w:val="009E7E6D"/>
    <w:rsid w:val="009F0419"/>
    <w:rsid w:val="00A12026"/>
    <w:rsid w:val="00A163F1"/>
    <w:rsid w:val="00A17709"/>
    <w:rsid w:val="00A21B9A"/>
    <w:rsid w:val="00A23F69"/>
    <w:rsid w:val="00A25C74"/>
    <w:rsid w:val="00A273A7"/>
    <w:rsid w:val="00A309CC"/>
    <w:rsid w:val="00A451CD"/>
    <w:rsid w:val="00A51AAB"/>
    <w:rsid w:val="00A60BA2"/>
    <w:rsid w:val="00A74725"/>
    <w:rsid w:val="00A80C1F"/>
    <w:rsid w:val="00A8281F"/>
    <w:rsid w:val="00A9730C"/>
    <w:rsid w:val="00A975B8"/>
    <w:rsid w:val="00AA62C2"/>
    <w:rsid w:val="00AB3130"/>
    <w:rsid w:val="00AB566C"/>
    <w:rsid w:val="00AB5EC3"/>
    <w:rsid w:val="00AC7AF2"/>
    <w:rsid w:val="00AD6031"/>
    <w:rsid w:val="00AD64B1"/>
    <w:rsid w:val="00AD71B4"/>
    <w:rsid w:val="00AE61BB"/>
    <w:rsid w:val="00AF4E93"/>
    <w:rsid w:val="00B226E7"/>
    <w:rsid w:val="00B2608D"/>
    <w:rsid w:val="00B30A73"/>
    <w:rsid w:val="00B3105E"/>
    <w:rsid w:val="00B40EA8"/>
    <w:rsid w:val="00B4408B"/>
    <w:rsid w:val="00B54438"/>
    <w:rsid w:val="00B6005D"/>
    <w:rsid w:val="00B618D7"/>
    <w:rsid w:val="00B64D83"/>
    <w:rsid w:val="00B95759"/>
    <w:rsid w:val="00B97651"/>
    <w:rsid w:val="00BC19AD"/>
    <w:rsid w:val="00BC2EED"/>
    <w:rsid w:val="00BD392E"/>
    <w:rsid w:val="00BD6BDB"/>
    <w:rsid w:val="00BE0802"/>
    <w:rsid w:val="00BE56BE"/>
    <w:rsid w:val="00BF4507"/>
    <w:rsid w:val="00BF5312"/>
    <w:rsid w:val="00C00EF4"/>
    <w:rsid w:val="00C10BF0"/>
    <w:rsid w:val="00C14C7C"/>
    <w:rsid w:val="00C24941"/>
    <w:rsid w:val="00C32671"/>
    <w:rsid w:val="00C405D4"/>
    <w:rsid w:val="00C40883"/>
    <w:rsid w:val="00C41E65"/>
    <w:rsid w:val="00C556E4"/>
    <w:rsid w:val="00C6321B"/>
    <w:rsid w:val="00C65CE9"/>
    <w:rsid w:val="00C70DC4"/>
    <w:rsid w:val="00C774B2"/>
    <w:rsid w:val="00C821C3"/>
    <w:rsid w:val="00C845B8"/>
    <w:rsid w:val="00C85A91"/>
    <w:rsid w:val="00C950E5"/>
    <w:rsid w:val="00C96775"/>
    <w:rsid w:val="00CA025A"/>
    <w:rsid w:val="00CA3394"/>
    <w:rsid w:val="00CA799F"/>
    <w:rsid w:val="00CC2067"/>
    <w:rsid w:val="00CC27E4"/>
    <w:rsid w:val="00CC32A9"/>
    <w:rsid w:val="00CD2240"/>
    <w:rsid w:val="00CD5503"/>
    <w:rsid w:val="00CF56D8"/>
    <w:rsid w:val="00D01410"/>
    <w:rsid w:val="00D0289C"/>
    <w:rsid w:val="00D037BE"/>
    <w:rsid w:val="00D07DF9"/>
    <w:rsid w:val="00D11348"/>
    <w:rsid w:val="00D1212F"/>
    <w:rsid w:val="00D1358B"/>
    <w:rsid w:val="00D2109A"/>
    <w:rsid w:val="00D23941"/>
    <w:rsid w:val="00D41264"/>
    <w:rsid w:val="00D424E6"/>
    <w:rsid w:val="00D446D5"/>
    <w:rsid w:val="00D66F41"/>
    <w:rsid w:val="00D6710B"/>
    <w:rsid w:val="00D70B30"/>
    <w:rsid w:val="00D76772"/>
    <w:rsid w:val="00D834E0"/>
    <w:rsid w:val="00D92C9E"/>
    <w:rsid w:val="00D97A46"/>
    <w:rsid w:val="00DA3FD7"/>
    <w:rsid w:val="00DA6BD7"/>
    <w:rsid w:val="00DB6A7A"/>
    <w:rsid w:val="00DB7B7E"/>
    <w:rsid w:val="00DC3FD4"/>
    <w:rsid w:val="00DE0EF9"/>
    <w:rsid w:val="00DE16D3"/>
    <w:rsid w:val="00DF5854"/>
    <w:rsid w:val="00E012E7"/>
    <w:rsid w:val="00E01CCF"/>
    <w:rsid w:val="00E0505D"/>
    <w:rsid w:val="00E10D51"/>
    <w:rsid w:val="00E126A0"/>
    <w:rsid w:val="00E20260"/>
    <w:rsid w:val="00E31121"/>
    <w:rsid w:val="00E32CD1"/>
    <w:rsid w:val="00E362FB"/>
    <w:rsid w:val="00E45F8C"/>
    <w:rsid w:val="00E47438"/>
    <w:rsid w:val="00E66699"/>
    <w:rsid w:val="00E74430"/>
    <w:rsid w:val="00E800C5"/>
    <w:rsid w:val="00E83C72"/>
    <w:rsid w:val="00E97B28"/>
    <w:rsid w:val="00EA08AC"/>
    <w:rsid w:val="00EA3A9D"/>
    <w:rsid w:val="00EA56C9"/>
    <w:rsid w:val="00EC31D6"/>
    <w:rsid w:val="00EC33D6"/>
    <w:rsid w:val="00EC57D4"/>
    <w:rsid w:val="00EC7745"/>
    <w:rsid w:val="00ED4132"/>
    <w:rsid w:val="00EE4DE3"/>
    <w:rsid w:val="00EE571E"/>
    <w:rsid w:val="00EE74C7"/>
    <w:rsid w:val="00F013A9"/>
    <w:rsid w:val="00F02254"/>
    <w:rsid w:val="00F039CE"/>
    <w:rsid w:val="00F305BC"/>
    <w:rsid w:val="00F325B0"/>
    <w:rsid w:val="00F36E65"/>
    <w:rsid w:val="00F455C0"/>
    <w:rsid w:val="00F47A0E"/>
    <w:rsid w:val="00F54623"/>
    <w:rsid w:val="00F70042"/>
    <w:rsid w:val="00F75B4E"/>
    <w:rsid w:val="00F802C5"/>
    <w:rsid w:val="00F86C86"/>
    <w:rsid w:val="00F97E73"/>
    <w:rsid w:val="00FA7D13"/>
    <w:rsid w:val="00FB4ED8"/>
    <w:rsid w:val="00FC1FF9"/>
    <w:rsid w:val="00FC41B6"/>
    <w:rsid w:val="00FC77B0"/>
    <w:rsid w:val="00FD040E"/>
    <w:rsid w:val="00FD39CA"/>
    <w:rsid w:val="00FD7D3F"/>
    <w:rsid w:val="00FE0D87"/>
    <w:rsid w:val="00FF0AF9"/>
    <w:rsid w:val="00FF18BC"/>
    <w:rsid w:val="00FF1EBA"/>
    <w:rsid w:val="00FF38D7"/>
    <w:rsid w:val="00FF3C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character" w:styleId="Hyperlink">
    <w:name w:val="Hyperlink"/>
    <w:basedOn w:val="DefaultParagraphFont"/>
    <w:uiPriority w:val="99"/>
    <w:unhideWhenUsed/>
    <w:rsid w:val="003F5519"/>
    <w:rPr>
      <w:color w:val="0000FF" w:themeColor="hyperlink"/>
      <w:u w:val="single"/>
    </w:rPr>
  </w:style>
  <w:style w:type="paragraph" w:styleId="ListParagraph">
    <w:name w:val="List Paragraph"/>
    <w:basedOn w:val="Normal"/>
    <w:uiPriority w:val="34"/>
    <w:qFormat/>
    <w:rsid w:val="00021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character" w:styleId="Hyperlink">
    <w:name w:val="Hyperlink"/>
    <w:basedOn w:val="DefaultParagraphFont"/>
    <w:uiPriority w:val="99"/>
    <w:unhideWhenUsed/>
    <w:rsid w:val="003F5519"/>
    <w:rPr>
      <w:color w:val="0000FF" w:themeColor="hyperlink"/>
      <w:u w:val="single"/>
    </w:rPr>
  </w:style>
  <w:style w:type="paragraph" w:styleId="ListParagraph">
    <w:name w:val="List Paragraph"/>
    <w:basedOn w:val="Normal"/>
    <w:uiPriority w:val="34"/>
    <w:qFormat/>
    <w:rsid w:val="0002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122784080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mitch@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itd</cp:lastModifiedBy>
  <cp:revision>2</cp:revision>
  <dcterms:created xsi:type="dcterms:W3CDTF">2018-12-11T18:18:00Z</dcterms:created>
  <dcterms:modified xsi:type="dcterms:W3CDTF">2018-12-11T18:18:00Z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